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sz w:val="48"/>
        </w:rPr>
      </w:pPr>
    </w:p>
    <w:p>
      <w:pPr>
        <w:pStyle w:val="2"/>
        <w:spacing w:line="360" w:lineRule="auto"/>
        <w:ind w:firstLine="0" w:firstLineChars="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8"/>
        </w:rPr>
        <w:t>河北省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  <w:lang w:eastAsia="zh-CN"/>
        </w:rPr>
        <w:t>研究生</w:t>
      </w:r>
      <w:r>
        <w:rPr>
          <w:rFonts w:hint="eastAsia" w:ascii="方正小标宋_GBK" w:hAnsi="方正小标宋_GBK" w:eastAsia="方正小标宋_GBK" w:cs="方正小标宋_GBK"/>
          <w:b w:val="0"/>
          <w:bCs/>
          <w:sz w:val="48"/>
        </w:rPr>
        <w:t>教育教学改革研究项目</w:t>
      </w:r>
    </w:p>
    <w:p>
      <w:pPr>
        <w:pStyle w:val="2"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pacing w:val="23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pacing w:val="23"/>
          <w:sz w:val="72"/>
          <w:szCs w:val="72"/>
        </w:rPr>
        <w:t>结项鉴定表</w:t>
      </w:r>
    </w:p>
    <w:tbl>
      <w:tblPr>
        <w:tblStyle w:val="5"/>
        <w:tblpPr w:leftFromText="180" w:rightFromText="180" w:vertAnchor="page" w:horzAnchor="margin" w:tblpXSpec="center" w:tblpY="7261"/>
        <w:tblW w:w="6588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60"/>
        <w:gridCol w:w="3960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项目名称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 w:eastAsia="仿宋_GB2312"/>
                <w:sz w:val="36"/>
              </w:rPr>
            </w:pPr>
            <w:r>
              <w:rPr>
                <w:rFonts w:hint="eastAsia" w:ascii="仿宋_GB2312" w:eastAsia="仿宋_GB2312"/>
                <w:sz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项目编号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楷体_GB2312" w:eastAsia="楷体_GB2312"/>
                <w:sz w:val="36"/>
                <w:szCs w:val="36"/>
              </w:rPr>
            </w:pPr>
            <w:r>
              <w:rPr>
                <w:rFonts w:hint="eastAsia" w:ascii="楷体_GB2312" w:eastAsia="楷体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pacing w:val="16"/>
                <w:sz w:val="36"/>
              </w:rPr>
              <w:t>项目主持人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学校名称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通讯地址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联系电话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电子信箱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nil"/>
              <w:bottom w:val="nil"/>
            </w:tcBorders>
            <w:vAlign w:val="top"/>
          </w:tcPr>
          <w:p>
            <w:pPr>
              <w:jc w:val="distribute"/>
              <w:rPr>
                <w:rFonts w:hint="eastAsia" w:ascii="仿宋_GB2312"/>
              </w:rPr>
            </w:pPr>
            <w:r>
              <w:rPr>
                <w:rFonts w:hint="eastAsia" w:ascii="楷体_GB2312" w:eastAsia="楷体_GB2312"/>
                <w:sz w:val="36"/>
              </w:rPr>
              <w:t>填表日期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top"/>
          </w:tcPr>
          <w:p>
            <w:pPr>
              <w:rPr>
                <w:rFonts w:hint="eastAsia" w:ascii="仿宋_GB2312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>：</w:t>
            </w:r>
          </w:p>
        </w:tc>
        <w:tc>
          <w:tcPr>
            <w:tcW w:w="3960" w:type="dxa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/>
        </w:rPr>
      </w:pPr>
    </w:p>
    <w:p>
      <w:pPr>
        <w:rPr>
          <w:rFonts w:hint="eastAsia" w:ascii="仿宋_GB2312"/>
        </w:rPr>
      </w:pPr>
    </w:p>
    <w:p>
      <w:pPr>
        <w:rPr>
          <w:rFonts w:hint="eastAsia" w:ascii="仿宋_GB2312"/>
        </w:rPr>
      </w:pPr>
    </w:p>
    <w:p>
      <w:pPr>
        <w:rPr>
          <w:rFonts w:hint="eastAsia" w:ascii="仿宋_GB2312"/>
        </w:rPr>
      </w:pPr>
    </w:p>
    <w:p>
      <w:pPr>
        <w:rPr>
          <w:rFonts w:hint="eastAsia" w:ascii="仿宋_GB231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883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both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center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both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both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both"/>
        <w:rPr>
          <w:rFonts w:hint="eastAsia" w:ascii="楷体_GB2312" w:eastAsia="楷体_GB2312"/>
          <w:b/>
          <w:spacing w:val="40"/>
          <w:sz w:val="36"/>
        </w:rPr>
      </w:pPr>
    </w:p>
    <w:p>
      <w:pPr>
        <w:pStyle w:val="2"/>
        <w:ind w:firstLine="0" w:firstLineChars="0"/>
        <w:jc w:val="center"/>
        <w:rPr>
          <w:rFonts w:hint="eastAsia" w:ascii="楷体" w:hAnsi="楷体" w:eastAsia="楷体" w:cs="楷体"/>
          <w:b/>
          <w:spacing w:val="40"/>
          <w:sz w:val="36"/>
        </w:rPr>
      </w:pPr>
      <w:r>
        <w:rPr>
          <w:rFonts w:hint="eastAsia" w:ascii="楷体" w:hAnsi="楷体" w:eastAsia="楷体" w:cs="楷体"/>
          <w:b/>
          <w:spacing w:val="40"/>
          <w:sz w:val="36"/>
        </w:rPr>
        <w:t>河北省教育厅制</w:t>
      </w:r>
    </w:p>
    <w:p>
      <w:pPr>
        <w:jc w:val="both"/>
        <w:rPr>
          <w:rFonts w:hint="eastAsia" w:ascii="黑体" w:hAnsi="宋体" w:eastAsia="黑体"/>
          <w:sz w:val="44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 表 说 明</w:t>
      </w:r>
    </w:p>
    <w:p>
      <w:pPr>
        <w:rPr>
          <w:rFonts w:hint="eastAsia" w:ascii="仿宋" w:hAnsi="仿宋" w:eastAsia="仿宋" w:cs="仿宋"/>
          <w:sz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1</w:t>
      </w:r>
      <w:r>
        <w:rPr>
          <w:rFonts w:hint="eastAsia" w:ascii="仿宋" w:hAnsi="仿宋" w:eastAsia="仿宋" w:cs="仿宋"/>
          <w:sz w:val="32"/>
          <w:lang w:eastAsia="zh-CN"/>
        </w:rPr>
        <w:t>.</w:t>
      </w:r>
      <w:r>
        <w:rPr>
          <w:rFonts w:hint="eastAsia" w:ascii="仿宋" w:hAnsi="仿宋" w:eastAsia="仿宋" w:cs="仿宋"/>
          <w:sz w:val="32"/>
        </w:rPr>
        <w:t>填写此表时，不要减少栏目、改变内容，内容简明扼要。如因篇幅原因需对表格进行调整时，应当以“整页设计”为原则。</w:t>
      </w:r>
    </w:p>
    <w:p>
      <w:pPr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2</w:t>
      </w:r>
      <w:r>
        <w:rPr>
          <w:rFonts w:hint="eastAsia" w:ascii="仿宋" w:hAnsi="仿宋" w:eastAsia="仿宋" w:cs="仿宋"/>
          <w:sz w:val="32"/>
          <w:lang w:eastAsia="zh-CN"/>
        </w:rPr>
        <w:t>.</w:t>
      </w:r>
      <w:r>
        <w:rPr>
          <w:rFonts w:hint="eastAsia" w:ascii="仿宋" w:hAnsi="仿宋" w:eastAsia="仿宋" w:cs="仿宋"/>
          <w:sz w:val="32"/>
        </w:rPr>
        <w:t>此表一式三份，河北省教育厅、高校</w:t>
      </w:r>
      <w:r>
        <w:rPr>
          <w:rFonts w:hint="eastAsia" w:ascii="仿宋" w:hAnsi="仿宋" w:eastAsia="仿宋" w:cs="仿宋"/>
          <w:sz w:val="32"/>
          <w:lang w:eastAsia="zh-CN"/>
        </w:rPr>
        <w:t>项目管理</w:t>
      </w:r>
      <w:r>
        <w:rPr>
          <w:rFonts w:hint="eastAsia" w:ascii="仿宋" w:hAnsi="仿宋" w:eastAsia="仿宋" w:cs="仿宋"/>
          <w:sz w:val="32"/>
        </w:rPr>
        <w:t>部门及项目主持人各一份。办理结项时，此表一式三份报省教育厅，批复签章后返回高校两份。</w:t>
      </w:r>
    </w:p>
    <w:p>
      <w:pPr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3</w:t>
      </w:r>
      <w:r>
        <w:rPr>
          <w:rFonts w:hint="eastAsia" w:ascii="仿宋" w:hAnsi="仿宋" w:eastAsia="仿宋" w:cs="仿宋"/>
          <w:sz w:val="32"/>
          <w:lang w:eastAsia="zh-CN"/>
        </w:rPr>
        <w:t>.</w:t>
      </w:r>
      <w:r>
        <w:rPr>
          <w:rFonts w:hint="eastAsia" w:ascii="仿宋" w:hAnsi="仿宋" w:eastAsia="仿宋" w:cs="仿宋"/>
          <w:sz w:val="32"/>
        </w:rPr>
        <w:t>计划完成时间：按《申报书》的计划时间填写。</w:t>
      </w:r>
    </w:p>
    <w:p>
      <w:pPr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4</w:t>
      </w:r>
      <w:r>
        <w:rPr>
          <w:rFonts w:hint="eastAsia" w:ascii="仿宋" w:hAnsi="仿宋" w:eastAsia="仿宋" w:cs="仿宋"/>
          <w:sz w:val="32"/>
          <w:lang w:eastAsia="zh-CN"/>
        </w:rPr>
        <w:t>.</w:t>
      </w:r>
      <w:r>
        <w:rPr>
          <w:rFonts w:hint="eastAsia" w:ascii="仿宋" w:hAnsi="仿宋" w:eastAsia="仿宋" w:cs="仿宋"/>
          <w:sz w:val="32"/>
        </w:rPr>
        <w:t>成果形式：指教改方案、教学大纲、讲义、教材、研究报告、实验报告、调研报告、课件、教学软件、著作、论文等。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5</w:t>
      </w:r>
      <w:r>
        <w:rPr>
          <w:rFonts w:hint="eastAsia" w:ascii="仿宋" w:hAnsi="仿宋" w:eastAsia="仿宋" w:cs="仿宋"/>
          <w:sz w:val="32"/>
          <w:lang w:eastAsia="zh-CN"/>
        </w:rPr>
        <w:t>.</w:t>
      </w:r>
      <w:r>
        <w:rPr>
          <w:rFonts w:hint="eastAsia" w:ascii="仿宋" w:hAnsi="仿宋" w:eastAsia="仿宋" w:cs="仿宋"/>
          <w:sz w:val="32"/>
        </w:rPr>
        <w:t>经费支出情况：包括图书资料费、国内调查费、计算机使用费、成果打印费、小型会议费等。</w:t>
      </w:r>
    </w:p>
    <w:p>
      <w:pPr>
        <w:ind w:firstLine="210" w:firstLineChars="100"/>
        <w:rPr>
          <w:rFonts w:hint="eastAsia" w:ascii="仿宋_GB2312"/>
        </w:rPr>
      </w:pPr>
    </w:p>
    <w:p>
      <w:pPr>
        <w:ind w:firstLine="210" w:firstLineChars="100"/>
        <w:rPr>
          <w:rFonts w:hint="eastAsia" w:ascii="仿宋_GB2312"/>
        </w:rPr>
      </w:pPr>
    </w:p>
    <w:p>
      <w:pPr>
        <w:ind w:firstLine="210" w:firstLineChars="100"/>
        <w:rPr>
          <w:rFonts w:hint="eastAsia" w:ascii="仿宋_GB2312"/>
        </w:rPr>
      </w:pPr>
    </w:p>
    <w:p>
      <w:pPr>
        <w:ind w:firstLine="210" w:firstLineChars="100"/>
        <w:rPr>
          <w:rFonts w:hint="eastAsia" w:ascii="仿宋_GB2312"/>
        </w:rPr>
      </w:pPr>
    </w:p>
    <w:p/>
    <w:p/>
    <w:p/>
    <w:p/>
    <w:p/>
    <w:p/>
    <w:p>
      <w:pPr>
        <w:ind w:firstLine="600" w:firstLineChars="2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一、基本情况</w:t>
      </w:r>
    </w:p>
    <w:tbl>
      <w:tblPr>
        <w:tblStyle w:val="5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1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项目名称</w:t>
            </w:r>
          </w:p>
        </w:tc>
        <w:tc>
          <w:tcPr>
            <w:tcW w:w="6700" w:type="dxa"/>
            <w:gridSpan w:val="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81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计划完成时间</w:t>
            </w:r>
          </w:p>
        </w:tc>
        <w:tc>
          <w:tcPr>
            <w:tcW w:w="202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年   月</w:t>
            </w:r>
          </w:p>
        </w:tc>
        <w:tc>
          <w:tcPr>
            <w:tcW w:w="228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实际完成时间</w:t>
            </w:r>
          </w:p>
        </w:tc>
        <w:tc>
          <w:tcPr>
            <w:tcW w:w="2397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人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员</w:t>
            </w: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序号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名</w:t>
            </w: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实际承担和完成的</w:t>
            </w:r>
          </w:p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项目研究工作</w:t>
            </w: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2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7" w:type="dxa"/>
            <w:vMerge w:val="continu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84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</w:p>
        </w:tc>
        <w:tc>
          <w:tcPr>
            <w:tcW w:w="197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21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1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81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经费合计    元。其中，省教育厅拨款      元，学校配套资助      元，其他自筹经费  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9" w:hRule="atLeast"/>
          <w:jc w:val="center"/>
        </w:trPr>
        <w:tc>
          <w:tcPr>
            <w:tcW w:w="8781" w:type="dxa"/>
            <w:gridSpan w:val="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经费支出情况</w:t>
            </w: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630" w:rightChars="30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学校盖章</w:t>
            </w:r>
          </w:p>
          <w:p>
            <w:pPr>
              <w:adjustRightInd w:val="0"/>
              <w:snapToGrid w:val="0"/>
              <w:ind w:right="420" w:rightChars="200"/>
              <w:jc w:val="righ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年   月   日</w:t>
            </w:r>
          </w:p>
        </w:tc>
      </w:tr>
    </w:tbl>
    <w:p>
      <w:pPr>
        <w:ind w:firstLine="560" w:firstLineChars="200"/>
        <w:rPr>
          <w:rFonts w:ascii="黑体" w:hAnsi="黑体" w:eastAsia="黑体"/>
          <w:sz w:val="30"/>
          <w:szCs w:val="30"/>
        </w:rPr>
      </w:pPr>
      <w:r>
        <w:rPr>
          <w:rFonts w:ascii="仿宋_GB2312"/>
          <w:sz w:val="28"/>
        </w:rPr>
        <w:br w:type="page"/>
      </w:r>
      <w:r>
        <w:rPr>
          <w:rFonts w:hint="eastAsia" w:ascii="黑体" w:hAnsi="黑体" w:eastAsia="黑体"/>
          <w:sz w:val="30"/>
          <w:szCs w:val="30"/>
        </w:rPr>
        <w:t>二、研究成果（500字）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6293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834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1.项目研究成果目录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项目研究成果名称</w:t>
            </w: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成果形式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7" w:hRule="atLeast"/>
          <w:jc w:val="center"/>
        </w:trPr>
        <w:tc>
          <w:tcPr>
            <w:tcW w:w="8834" w:type="dxa"/>
            <w:gridSpan w:val="3"/>
          </w:tcPr>
          <w:p>
            <w:pPr>
              <w:spacing w:beforeLines="50"/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2.成果的主要观点与内容，实践效果或应用情况，社会影响等（可另附页）</w:t>
            </w: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ind w:firstLine="600" w:firstLineChars="2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三、专家鉴定意见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5" w:hRule="atLeast"/>
          <w:jc w:val="center"/>
        </w:trPr>
        <w:tc>
          <w:tcPr>
            <w:tcW w:w="8834" w:type="dxa"/>
          </w:tcPr>
          <w:p>
            <w:pPr>
              <w:pStyle w:val="3"/>
              <w:spacing w:beforeLines="50" w:after="0" w:line="240" w:lineRule="auto"/>
              <w:ind w:left="0" w:leftChars="0"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（内容提示：专家组对项目研究的任务、目标、方法，研究成果水平、实践效果、推广价值等进行评价。可另附页。）</w:t>
            </w:r>
          </w:p>
          <w:p>
            <w:pPr>
              <w:ind w:firstLine="240" w:firstLineChars="1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right="1470" w:rightChars="7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专家组组长签名：</w:t>
            </w:r>
          </w:p>
          <w:p>
            <w:pPr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 月    日</w:t>
            </w:r>
          </w:p>
        </w:tc>
      </w:tr>
    </w:tbl>
    <w:p>
      <w:pPr>
        <w:ind w:firstLine="600" w:firstLineChars="2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四、专家组成员名单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589"/>
        <w:gridCol w:w="1198"/>
        <w:gridCol w:w="2910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专家组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 名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　称</w:t>
            </w: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　位</w:t>
            </w: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1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组长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19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成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员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19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19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19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ind w:firstLine="600" w:firstLineChars="200"/>
        <w:rPr>
          <w:rFonts w:ascii="黑体" w:hAnsi="黑体" w:eastAsia="黑体"/>
          <w:sz w:val="30"/>
          <w:szCs w:val="30"/>
        </w:rPr>
      </w:pPr>
      <w:bookmarkStart w:id="0" w:name="_Toc117161718"/>
      <w:r>
        <w:rPr>
          <w:rFonts w:hint="eastAsia" w:ascii="黑体" w:hAnsi="黑体" w:eastAsia="黑体"/>
          <w:sz w:val="30"/>
          <w:szCs w:val="30"/>
        </w:rPr>
        <w:t>五、所在单位审核意见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34" w:type="dxa"/>
          </w:tcPr>
          <w:p>
            <w:pPr>
              <w:spacing w:beforeLines="5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项目管理部门意见</w:t>
            </w:r>
          </w:p>
          <w:p>
            <w:pPr>
              <w:spacing w:beforeLines="5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spacing w:beforeLines="5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spacing w:beforeLines="5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>
            <w:pPr>
              <w:spacing w:beforeLines="50"/>
              <w:ind w:firstLine="6480" w:firstLineChars="2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ind w:firstLine="6480" w:firstLineChars="2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ind w:right="420" w:rightChars="200" w:firstLine="6480" w:firstLineChars="27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（盖    章）</w:t>
            </w:r>
          </w:p>
          <w:p>
            <w:pPr>
              <w:spacing w:beforeLines="5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  <w:jc w:val="center"/>
        </w:trPr>
        <w:tc>
          <w:tcPr>
            <w:tcW w:w="8834" w:type="dxa"/>
          </w:tcPr>
          <w:p>
            <w:pPr>
              <w:spacing w:beforeLines="5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学校意见</w:t>
            </w:r>
          </w:p>
          <w:p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spacing w:beforeLines="5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beforeLines="50"/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（盖   章）</w:t>
            </w:r>
          </w:p>
          <w:p>
            <w:pPr>
              <w:spacing w:beforeLines="50"/>
              <w:ind w:right="420" w:rightChars="200"/>
              <w:jc w:val="right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月   日</w:t>
            </w:r>
          </w:p>
        </w:tc>
      </w:tr>
    </w:tbl>
    <w:p>
      <w:pPr>
        <w:ind w:firstLine="600" w:firstLineChars="200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六、省教育厅主管部门审定意见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88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（盖    章）</w:t>
            </w:r>
          </w:p>
          <w:p>
            <w:pPr>
              <w:ind w:right="420" w:rightChars="2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  月   日</w:t>
            </w:r>
          </w:p>
        </w:tc>
      </w:tr>
      <w:bookmarkEnd w:id="0"/>
    </w:tbl>
    <w:p>
      <w:pPr>
        <w:pStyle w:val="4"/>
        <w:snapToGrid w:val="0"/>
        <w:spacing w:line="14" w:lineRule="exact"/>
        <w:ind w:left="420" w:hanging="420" w:hangingChars="200"/>
      </w:pPr>
    </w:p>
    <w:sectPr>
      <w:pgSz w:w="11906" w:h="16838"/>
      <w:pgMar w:top="2041" w:right="1644" w:bottom="204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lNWEwOTM0OGUyY2Y4YTIwZGQ3MDdhZDQ4NTdiNTIifQ=="/>
  </w:docVars>
  <w:rsids>
    <w:rsidRoot w:val="20972E2A"/>
    <w:rsid w:val="016A52FF"/>
    <w:rsid w:val="20972E2A"/>
    <w:rsid w:val="47C709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600" w:firstLineChars="200"/>
    </w:pPr>
    <w:rPr>
      <w:sz w:val="30"/>
    </w:r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  <w:rPr>
      <w:szCs w:val="24"/>
    </w:rPr>
  </w:style>
  <w:style w:type="paragraph" w:styleId="4">
    <w:name w:val="Body Text 2"/>
    <w:basedOn w:val="1"/>
    <w:uiPriority w:val="0"/>
    <w:pPr>
      <w:spacing w:after="120" w:line="480" w:lineRule="auto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640</Words>
  <Characters>649</Characters>
  <Lines>0</Lines>
  <Paragraphs>0</Paragraphs>
  <TotalTime>0</TotalTime>
  <ScaleCrop>false</ScaleCrop>
  <LinksUpToDate>false</LinksUpToDate>
  <CharactersWithSpaces>738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2022-06-09T08:58:00Z</dcterms:created>
  <dc:creator>赵清云</dc:creator>
  <cp:lastModifiedBy>DELL</cp:lastModifiedBy>
  <dcterms:modified xsi:type="dcterms:W3CDTF">2023-07-10T09:09:38Z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EDDC539EFA8D4D418B496EFFA1F40EAF_12</vt:lpwstr>
  </property>
</Properties>
</file>